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D2" w:rsidRPr="009638A2" w:rsidRDefault="009638A2">
      <w:pPr>
        <w:rPr>
          <w:rFonts w:ascii="Bahnschrift Light SemiCondensed" w:hAnsi="Bahnschrift Light SemiCondensed"/>
          <w:b/>
          <w:sz w:val="36"/>
          <w:szCs w:val="36"/>
        </w:rPr>
      </w:pPr>
      <w:r>
        <w:rPr>
          <w:rFonts w:ascii="Bahnschrift Light SemiCondensed" w:hAnsi="Bahnschrift Light SemiCondensed"/>
          <w:b/>
          <w:sz w:val="36"/>
          <w:szCs w:val="36"/>
        </w:rPr>
        <w:t xml:space="preserve">             </w:t>
      </w:r>
      <w:r w:rsidR="00626ED2" w:rsidRPr="009638A2">
        <w:rPr>
          <w:rFonts w:ascii="Bahnschrift Light SemiCondensed" w:hAnsi="Bahnschrift Light SemiCondensed"/>
          <w:b/>
          <w:sz w:val="36"/>
          <w:szCs w:val="36"/>
        </w:rPr>
        <w:t xml:space="preserve">                         Z</w:t>
      </w:r>
      <w:r>
        <w:rPr>
          <w:rFonts w:ascii="Bahnschrift Light SemiCondensed" w:hAnsi="Bahnschrift Light SemiCondensed"/>
          <w:b/>
          <w:sz w:val="36"/>
          <w:szCs w:val="36"/>
        </w:rPr>
        <w:t> </w:t>
      </w:r>
      <w:r w:rsidR="00626ED2" w:rsidRPr="009638A2">
        <w:rPr>
          <w:rFonts w:ascii="Bahnschrift Light SemiCondensed" w:hAnsi="Bahnschrift Light SemiCondensed"/>
          <w:b/>
          <w:sz w:val="36"/>
          <w:szCs w:val="36"/>
        </w:rPr>
        <w:t>m</w:t>
      </w:r>
      <w:r>
        <w:rPr>
          <w:rFonts w:ascii="Bahnschrift Light SemiCondensed" w:hAnsi="Bahnschrift Light SemiCondensed"/>
          <w:b/>
          <w:sz w:val="36"/>
          <w:szCs w:val="36"/>
        </w:rPr>
        <w:t xml:space="preserve"> </w:t>
      </w:r>
      <w:r w:rsidR="00626ED2" w:rsidRPr="009638A2">
        <w:rPr>
          <w:rFonts w:ascii="Bahnschrift Light SemiCondensed" w:hAnsi="Bahnschrift Light SemiCondensed"/>
          <w:b/>
          <w:sz w:val="36"/>
          <w:szCs w:val="36"/>
        </w:rPr>
        <w:t>l</w:t>
      </w:r>
      <w:r>
        <w:rPr>
          <w:rFonts w:ascii="Bahnschrift Light SemiCondensed" w:hAnsi="Bahnschrift Light SemiCondensed"/>
          <w:b/>
          <w:sz w:val="36"/>
          <w:szCs w:val="36"/>
        </w:rPr>
        <w:t xml:space="preserve"> </w:t>
      </w:r>
      <w:r w:rsidR="00626ED2" w:rsidRPr="009638A2">
        <w:rPr>
          <w:rFonts w:ascii="Bahnschrift Light SemiCondensed" w:hAnsi="Bahnschrift Light SemiCondensed"/>
          <w:b/>
          <w:sz w:val="36"/>
          <w:szCs w:val="36"/>
        </w:rPr>
        <w:t>u</w:t>
      </w:r>
      <w:r>
        <w:rPr>
          <w:rFonts w:ascii="Bahnschrift Light SemiCondensed" w:hAnsi="Bahnschrift Light SemiCondensed"/>
          <w:b/>
          <w:sz w:val="36"/>
          <w:szCs w:val="36"/>
        </w:rPr>
        <w:t> </w:t>
      </w:r>
      <w:r w:rsidR="00626ED2" w:rsidRPr="009638A2">
        <w:rPr>
          <w:rFonts w:ascii="Bahnschrift Light SemiCondensed" w:hAnsi="Bahnschrift Light SemiCondensed"/>
          <w:b/>
          <w:sz w:val="36"/>
          <w:szCs w:val="36"/>
        </w:rPr>
        <w:t>v</w:t>
      </w:r>
      <w:r>
        <w:rPr>
          <w:rFonts w:ascii="Bahnschrift Light SemiCondensed" w:hAnsi="Bahnschrift Light SemiCondensed"/>
          <w:b/>
          <w:sz w:val="36"/>
          <w:szCs w:val="36"/>
        </w:rPr>
        <w:t xml:space="preserve"> </w:t>
      </w:r>
      <w:r w:rsidR="00626ED2" w:rsidRPr="009638A2">
        <w:rPr>
          <w:rFonts w:ascii="Bahnschrift Light SemiCondensed" w:hAnsi="Bahnschrift Light SemiCondensed"/>
          <w:b/>
          <w:sz w:val="36"/>
          <w:szCs w:val="36"/>
        </w:rPr>
        <w:t xml:space="preserve">a  </w:t>
      </w:r>
    </w:p>
    <w:p w:rsidR="00297F38" w:rsidRPr="009638A2" w:rsidRDefault="00626ED2">
      <w:pPr>
        <w:pBdr>
          <w:bottom w:val="single" w:sz="6" w:space="1" w:color="auto"/>
        </w:pBdr>
        <w:rPr>
          <w:rFonts w:ascii="Bahnschrift Light SemiCondensed" w:hAnsi="Bahnschrift Light SemiCondensed"/>
        </w:rPr>
      </w:pPr>
      <w:r w:rsidRPr="009638A2">
        <w:rPr>
          <w:rFonts w:ascii="Bahnschrift Light SemiCondensed" w:hAnsi="Bahnschrift Light SemiCondensed"/>
        </w:rPr>
        <w:t>o financovaní Súkromnej základnej umeleckej školy, Gymnaziálna 197 , 038 43 Kláštor pod Znievom</w:t>
      </w:r>
    </w:p>
    <w:p w:rsidR="00626ED2" w:rsidRPr="00241B2B" w:rsidRDefault="00626ED2">
      <w:pPr>
        <w:rPr>
          <w:b/>
        </w:rPr>
      </w:pPr>
    </w:p>
    <w:p w:rsidR="00626ED2" w:rsidRPr="00241B2B" w:rsidRDefault="00241B2B" w:rsidP="00241B2B">
      <w:pPr>
        <w:pStyle w:val="Odsekzoznamu"/>
        <w:numPr>
          <w:ilvl w:val="0"/>
          <w:numId w:val="2"/>
        </w:numPr>
        <w:rPr>
          <w:b/>
        </w:rPr>
      </w:pPr>
      <w:r w:rsidRPr="00241B2B">
        <w:rPr>
          <w:b/>
        </w:rPr>
        <w:t xml:space="preserve"> UZATVORENÁ MEDZI</w:t>
      </w:r>
      <w:r w:rsidR="009638A2">
        <w:rPr>
          <w:b/>
        </w:rPr>
        <w:t xml:space="preserve">  :</w:t>
      </w:r>
    </w:p>
    <w:p w:rsidR="00626ED2" w:rsidRPr="00241B2B" w:rsidRDefault="00626ED2" w:rsidP="00626ED2">
      <w:pPr>
        <w:spacing w:line="240" w:lineRule="auto"/>
        <w:rPr>
          <w:b/>
        </w:rPr>
      </w:pPr>
      <w:r w:rsidRPr="00241B2B">
        <w:rPr>
          <w:b/>
        </w:rPr>
        <w:t>Obec Kláštor pod Znievom                                                               Súkromná základná umelecká škola</w:t>
      </w:r>
    </w:p>
    <w:p w:rsidR="00626ED2" w:rsidRDefault="00626ED2" w:rsidP="00626ED2">
      <w:pPr>
        <w:spacing w:line="240" w:lineRule="auto"/>
      </w:pPr>
      <w:proofErr w:type="spellStart"/>
      <w:r>
        <w:t>M.Čulena</w:t>
      </w:r>
      <w:proofErr w:type="spellEnd"/>
      <w:r w:rsidR="00FC4AA7">
        <w:t xml:space="preserve"> č.181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Gymnaziálna 197</w:t>
      </w:r>
    </w:p>
    <w:p w:rsidR="00626ED2" w:rsidRDefault="00626ED2" w:rsidP="00626ED2">
      <w:pPr>
        <w:spacing w:line="240" w:lineRule="auto"/>
      </w:pPr>
      <w:r>
        <w:t>038 43 Kláštor pod Znievom</w:t>
      </w:r>
      <w:r>
        <w:tab/>
      </w:r>
      <w:r>
        <w:tab/>
      </w:r>
      <w:r>
        <w:tab/>
        <w:t xml:space="preserve">                           038 43 Kláštor pod Znievom</w:t>
      </w:r>
    </w:p>
    <w:p w:rsidR="00626ED2" w:rsidRDefault="00241B2B" w:rsidP="00626ED2">
      <w:pPr>
        <w:spacing w:line="240" w:lineRule="auto"/>
      </w:pPr>
      <w:r>
        <w:t>IČO :</w:t>
      </w:r>
      <w:r>
        <w:tab/>
      </w:r>
      <w:r w:rsidR="00FC4AA7">
        <w:t>00 316 733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6ED2">
        <w:t>IČO : 42</w:t>
      </w:r>
      <w:r w:rsidR="006208FA">
        <w:t> </w:t>
      </w:r>
      <w:r w:rsidR="00626ED2">
        <w:t>063</w:t>
      </w:r>
      <w:r w:rsidR="006208FA">
        <w:t xml:space="preserve"> </w:t>
      </w:r>
      <w:r w:rsidR="00626ED2">
        <w:t>167</w:t>
      </w:r>
    </w:p>
    <w:p w:rsidR="00241B2B" w:rsidRPr="00241B2B" w:rsidRDefault="00626ED2" w:rsidP="00626ED2">
      <w:pPr>
        <w:spacing w:line="240" w:lineRule="auto"/>
        <w:rPr>
          <w:b/>
        </w:rPr>
      </w:pPr>
      <w:r w:rsidRPr="00241B2B">
        <w:rPr>
          <w:b/>
        </w:rPr>
        <w:t xml:space="preserve">Zastúpená : Mgr. Erika </w:t>
      </w:r>
      <w:proofErr w:type="spellStart"/>
      <w:r w:rsidRPr="00241B2B">
        <w:rPr>
          <w:b/>
        </w:rPr>
        <w:t>Cintulová</w:t>
      </w:r>
      <w:proofErr w:type="spellEnd"/>
      <w:r w:rsidR="00241B2B" w:rsidRPr="00241B2B">
        <w:rPr>
          <w:b/>
        </w:rPr>
        <w:tab/>
      </w:r>
      <w:r w:rsidR="00241B2B" w:rsidRPr="00241B2B">
        <w:rPr>
          <w:b/>
        </w:rPr>
        <w:tab/>
      </w:r>
      <w:r w:rsidR="00241B2B" w:rsidRPr="00241B2B">
        <w:rPr>
          <w:b/>
        </w:rPr>
        <w:tab/>
        <w:t xml:space="preserve">             zastúpená : Ing. Ivana Ličková </w:t>
      </w:r>
    </w:p>
    <w:p w:rsidR="00626ED2" w:rsidRDefault="00241B2B" w:rsidP="00626ED2">
      <w:pPr>
        <w:spacing w:line="240" w:lineRule="auto"/>
      </w:pPr>
      <w:r>
        <w:t xml:space="preserve"> Starostka obce</w:t>
      </w:r>
      <w:r w:rsidR="00626ED2">
        <w:tab/>
      </w:r>
      <w:r w:rsidR="00626ED2">
        <w:tab/>
        <w:t xml:space="preserve"> </w:t>
      </w:r>
      <w:r>
        <w:t xml:space="preserve">                                                                     zriaďovateľka SZUŠ Kláštor p. Znievom             </w:t>
      </w:r>
    </w:p>
    <w:p w:rsidR="00626ED2" w:rsidRDefault="00241B2B" w:rsidP="00626ED2">
      <w:pPr>
        <w:spacing w:line="240" w:lineRule="auto"/>
      </w:pPr>
      <w:r>
        <w:t xml:space="preserve"> </w:t>
      </w:r>
      <w:r w:rsidR="009638A2">
        <w:t>Ďalej poskytovateľ</w:t>
      </w:r>
      <w:r>
        <w:t xml:space="preserve">                                                          </w:t>
      </w:r>
      <w:r w:rsidR="009638A2">
        <w:t xml:space="preserve">                    ďalej prijímateľ</w:t>
      </w:r>
    </w:p>
    <w:p w:rsidR="00FC4AA7" w:rsidRDefault="00FC4AA7" w:rsidP="00626ED2">
      <w:pPr>
        <w:spacing w:line="240" w:lineRule="auto"/>
      </w:pPr>
    </w:p>
    <w:p w:rsidR="00241B2B" w:rsidRDefault="00241B2B" w:rsidP="00241B2B">
      <w:pPr>
        <w:pStyle w:val="Odsekzoznamu"/>
        <w:numPr>
          <w:ilvl w:val="0"/>
          <w:numId w:val="2"/>
        </w:numPr>
        <w:spacing w:line="240" w:lineRule="auto"/>
        <w:rPr>
          <w:b/>
        </w:rPr>
      </w:pPr>
      <w:r w:rsidRPr="00241B2B">
        <w:rPr>
          <w:b/>
        </w:rPr>
        <w:t>BANKOVÉ  ÚDAJE</w:t>
      </w:r>
    </w:p>
    <w:p w:rsidR="009638A2" w:rsidRDefault="009638A2" w:rsidP="00241B2B">
      <w:pPr>
        <w:pStyle w:val="Odsekzoznamu"/>
        <w:spacing w:line="240" w:lineRule="auto"/>
        <w:ind w:left="360"/>
      </w:pPr>
      <w:r>
        <w:t>Finančné</w:t>
      </w:r>
      <w:r w:rsidR="00241B2B" w:rsidRPr="00241B2B">
        <w:t xml:space="preserve"> prostriedky budú </w:t>
      </w:r>
      <w:r w:rsidR="00241B2B">
        <w:t xml:space="preserve">zasielané na </w:t>
      </w:r>
      <w:r>
        <w:t xml:space="preserve">VÚB Biznis účet </w:t>
      </w:r>
      <w:proofErr w:type="spellStart"/>
      <w:r>
        <w:t>Aktiv</w:t>
      </w:r>
      <w:proofErr w:type="spellEnd"/>
      <w:r>
        <w:t xml:space="preserve"> </w:t>
      </w:r>
      <w:r w:rsidR="00241B2B">
        <w:t xml:space="preserve"> SZUŠ Kláštor pod Znievom , vedený vo Všeobecnej úverovej banke a.s. pobočka Martin .</w:t>
      </w:r>
    </w:p>
    <w:p w:rsidR="00241B2B" w:rsidRPr="00301403" w:rsidRDefault="00241B2B" w:rsidP="00241B2B">
      <w:pPr>
        <w:pStyle w:val="Odsekzoznamu"/>
        <w:spacing w:line="240" w:lineRule="auto"/>
        <w:ind w:left="360"/>
        <w:rPr>
          <w:b/>
        </w:rPr>
      </w:pPr>
      <w:r>
        <w:t xml:space="preserve"> </w:t>
      </w:r>
      <w:proofErr w:type="spellStart"/>
      <w:r>
        <w:t>č.ú</w:t>
      </w:r>
      <w:proofErr w:type="spellEnd"/>
      <w:r>
        <w:t>. :</w:t>
      </w:r>
      <w:r w:rsidR="009638A2">
        <w:t xml:space="preserve"> 2493289058/ 0200 ,  </w:t>
      </w:r>
      <w:r w:rsidR="009638A2" w:rsidRPr="00301403">
        <w:rPr>
          <w:b/>
        </w:rPr>
        <w:t>IBAN : SK73 0200 0000 0024 9328 9058</w:t>
      </w:r>
    </w:p>
    <w:p w:rsidR="009638A2" w:rsidRPr="00301403" w:rsidRDefault="009638A2" w:rsidP="00241B2B">
      <w:pPr>
        <w:pStyle w:val="Odsekzoznamu"/>
        <w:spacing w:line="240" w:lineRule="auto"/>
        <w:ind w:left="360"/>
        <w:rPr>
          <w:b/>
        </w:rPr>
      </w:pPr>
    </w:p>
    <w:p w:rsidR="00FC4AA7" w:rsidRDefault="00FC4AA7" w:rsidP="00241B2B">
      <w:pPr>
        <w:pStyle w:val="Odsekzoznamu"/>
        <w:spacing w:line="240" w:lineRule="auto"/>
        <w:ind w:left="360"/>
      </w:pPr>
    </w:p>
    <w:p w:rsidR="009638A2" w:rsidRDefault="009638A2" w:rsidP="00241B2B">
      <w:pPr>
        <w:pStyle w:val="Odsekzoznamu"/>
        <w:spacing w:line="240" w:lineRule="auto"/>
        <w:ind w:left="360"/>
      </w:pPr>
    </w:p>
    <w:p w:rsidR="009638A2" w:rsidRDefault="009638A2" w:rsidP="009638A2">
      <w:pPr>
        <w:pStyle w:val="Odsekzoznamu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>VÝŠKA FINANČNÝCH PROSTRIEDKOV</w:t>
      </w:r>
    </w:p>
    <w:p w:rsidR="0037097F" w:rsidRDefault="0037097F" w:rsidP="0037097F">
      <w:pPr>
        <w:pStyle w:val="Odsekzoznamu"/>
        <w:spacing w:line="240" w:lineRule="auto"/>
        <w:ind w:left="360"/>
        <w:rPr>
          <w:b/>
        </w:rPr>
      </w:pPr>
    </w:p>
    <w:p w:rsidR="009638A2" w:rsidRPr="0037097F" w:rsidRDefault="009638A2" w:rsidP="009638A2">
      <w:pPr>
        <w:pStyle w:val="Odsekzoznamu"/>
        <w:spacing w:line="240" w:lineRule="auto"/>
        <w:ind w:left="360"/>
        <w:rPr>
          <w:b/>
        </w:rPr>
      </w:pPr>
      <w:r w:rsidRPr="0037097F">
        <w:t>Výšk</w:t>
      </w:r>
      <w:r w:rsidR="00A14AEF" w:rsidRPr="0037097F">
        <w:t xml:space="preserve">a finančných prostriedkov na mzdy a prevádzku </w:t>
      </w:r>
      <w:r w:rsidR="0037097F">
        <w:t>bude poskytovaná podľ</w:t>
      </w:r>
      <w:r w:rsidR="00A14AEF" w:rsidRPr="0037097F">
        <w:t xml:space="preserve">a </w:t>
      </w:r>
      <w:r w:rsidR="0037097F">
        <w:t xml:space="preserve">novely zákona </w:t>
      </w:r>
      <w:r w:rsidR="00A14AEF" w:rsidRPr="0037097F">
        <w:t xml:space="preserve"> 597/2003 </w:t>
      </w:r>
      <w:proofErr w:type="spellStart"/>
      <w:r w:rsidR="00A14AEF" w:rsidRPr="0037097F">
        <w:t>Zb.Z</w:t>
      </w:r>
      <w:proofErr w:type="spellEnd"/>
      <w:r w:rsidR="00A14AEF" w:rsidRPr="0037097F">
        <w:t>.</w:t>
      </w:r>
      <w:r w:rsidR="0037097F">
        <w:t xml:space="preserve"> platného od 1.1.2022 . Jej výška na rok 2022  je  </w:t>
      </w:r>
      <w:r w:rsidR="0037097F" w:rsidRPr="0037097F">
        <w:rPr>
          <w:b/>
        </w:rPr>
        <w:t xml:space="preserve">553 944,- €. </w:t>
      </w:r>
    </w:p>
    <w:p w:rsidR="0037097F" w:rsidRDefault="0037097F" w:rsidP="009638A2">
      <w:pPr>
        <w:pStyle w:val="Odsekzoznamu"/>
        <w:spacing w:line="240" w:lineRule="auto"/>
        <w:ind w:left="360"/>
      </w:pPr>
    </w:p>
    <w:p w:rsidR="0037097F" w:rsidRDefault="0037097F" w:rsidP="009638A2">
      <w:pPr>
        <w:pStyle w:val="Odsekzoznamu"/>
        <w:spacing w:line="240" w:lineRule="auto"/>
        <w:ind w:left="360"/>
        <w:rPr>
          <w:b/>
        </w:rPr>
      </w:pPr>
      <w:r>
        <w:t xml:space="preserve">Mesačne bude poskytovaná čiastka vo výške 1/12 a to  : </w:t>
      </w:r>
      <w:r w:rsidRPr="0037097F">
        <w:rPr>
          <w:b/>
        </w:rPr>
        <w:t>46 162,- €</w:t>
      </w:r>
    </w:p>
    <w:p w:rsidR="00435D6C" w:rsidRDefault="00435D6C" w:rsidP="009638A2">
      <w:pPr>
        <w:pStyle w:val="Odsekzoznamu"/>
        <w:spacing w:line="240" w:lineRule="auto"/>
        <w:ind w:left="360"/>
        <w:rPr>
          <w:b/>
        </w:rPr>
      </w:pPr>
    </w:p>
    <w:p w:rsidR="0037097F" w:rsidRPr="00301403" w:rsidRDefault="00435D6C" w:rsidP="009638A2">
      <w:pPr>
        <w:pStyle w:val="Odsekzoznamu"/>
        <w:spacing w:line="240" w:lineRule="auto"/>
        <w:ind w:left="360"/>
        <w:rPr>
          <w:b/>
        </w:rPr>
      </w:pPr>
      <w:r w:rsidRPr="00435D6C">
        <w:t>V prípade zmeny v rozpise výšky finančných prostriedkov v priebehu rozpočtového roku</w:t>
      </w:r>
      <w:r w:rsidR="006208FA">
        <w:t xml:space="preserve">, </w:t>
      </w:r>
      <w:r w:rsidRPr="00435D6C">
        <w:t xml:space="preserve">upraví sa výška finančných prostriedkov na zostávajúce obdobie </w:t>
      </w:r>
      <w:r w:rsidR="00301403">
        <w:t>roku 2022</w:t>
      </w:r>
      <w:r w:rsidRPr="00435D6C">
        <w:t xml:space="preserve"> dohodou</w:t>
      </w:r>
      <w:r w:rsidR="006208FA">
        <w:t>,</w:t>
      </w:r>
      <w:r w:rsidRPr="00435D6C">
        <w:t xml:space="preserve"> prostrední</w:t>
      </w:r>
      <w:r w:rsidR="00301403">
        <w:t>c</w:t>
      </w:r>
      <w:r w:rsidRPr="00435D6C">
        <w:t xml:space="preserve">tvom </w:t>
      </w:r>
      <w:r w:rsidRPr="00301403">
        <w:rPr>
          <w:b/>
        </w:rPr>
        <w:t>dodatku k</w:t>
      </w:r>
      <w:r w:rsidR="00301403" w:rsidRPr="00301403">
        <w:rPr>
          <w:b/>
        </w:rPr>
        <w:t xml:space="preserve"> tejto </w:t>
      </w:r>
      <w:r w:rsidRPr="00301403">
        <w:rPr>
          <w:b/>
        </w:rPr>
        <w:t>zmluve o</w:t>
      </w:r>
      <w:r w:rsidR="00FC4AA7" w:rsidRPr="00301403">
        <w:rPr>
          <w:b/>
        </w:rPr>
        <w:t> </w:t>
      </w:r>
      <w:r w:rsidRPr="00301403">
        <w:rPr>
          <w:b/>
        </w:rPr>
        <w:t>finan</w:t>
      </w:r>
      <w:r w:rsidR="00FC4AA7" w:rsidRPr="00301403">
        <w:rPr>
          <w:b/>
        </w:rPr>
        <w:t>c</w:t>
      </w:r>
      <w:r w:rsidRPr="00301403">
        <w:rPr>
          <w:b/>
        </w:rPr>
        <w:t>ovaní</w:t>
      </w:r>
      <w:r w:rsidR="00FC4AA7" w:rsidRPr="00301403">
        <w:rPr>
          <w:b/>
        </w:rPr>
        <w:t>.</w:t>
      </w:r>
    </w:p>
    <w:p w:rsidR="00FC4AA7" w:rsidRPr="00301403" w:rsidRDefault="00FC4AA7" w:rsidP="009638A2">
      <w:pPr>
        <w:pStyle w:val="Odsekzoznamu"/>
        <w:spacing w:line="240" w:lineRule="auto"/>
        <w:ind w:left="360"/>
        <w:rPr>
          <w:b/>
        </w:rPr>
      </w:pPr>
    </w:p>
    <w:p w:rsidR="0037097F" w:rsidRPr="00435D6C" w:rsidRDefault="0037097F" w:rsidP="009638A2">
      <w:pPr>
        <w:pStyle w:val="Odsekzoznamu"/>
        <w:spacing w:line="240" w:lineRule="auto"/>
        <w:ind w:left="360"/>
      </w:pPr>
    </w:p>
    <w:p w:rsidR="0037097F" w:rsidRDefault="0037097F" w:rsidP="0037097F">
      <w:pPr>
        <w:pStyle w:val="Odsekzoznamu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 xml:space="preserve">LEHOTA NA PREDLOŽENIE ÚDAJOV </w:t>
      </w:r>
    </w:p>
    <w:p w:rsidR="0037097F" w:rsidRDefault="0037097F" w:rsidP="0037097F">
      <w:pPr>
        <w:pStyle w:val="Odsekzoznamu"/>
        <w:spacing w:line="240" w:lineRule="auto"/>
        <w:ind w:left="360"/>
        <w:rPr>
          <w:b/>
        </w:rPr>
      </w:pPr>
    </w:p>
    <w:p w:rsidR="0037097F" w:rsidRDefault="0037097F" w:rsidP="0037097F">
      <w:pPr>
        <w:pStyle w:val="Odsekzoznamu"/>
        <w:spacing w:line="240" w:lineRule="auto"/>
        <w:ind w:left="360"/>
      </w:pPr>
      <w:r w:rsidRPr="00FC4AA7">
        <w:t>SZUŠ Kláštor pod Znievom predlož</w:t>
      </w:r>
      <w:r w:rsidR="00FC4AA7">
        <w:t>ilo</w:t>
      </w:r>
      <w:r w:rsidRPr="00FC4AA7">
        <w:t xml:space="preserve"> </w:t>
      </w:r>
      <w:r w:rsidR="00435D6C" w:rsidRPr="00FC4AA7">
        <w:t>údaje podľa ktorých obec stanoví výšku finančných prostriedkov</w:t>
      </w:r>
      <w:r w:rsidR="00301403">
        <w:t xml:space="preserve"> </w:t>
      </w:r>
      <w:r w:rsidR="00435D6C" w:rsidRPr="00FC4AA7">
        <w:t xml:space="preserve">na mzdy a prevádzku </w:t>
      </w:r>
      <w:r w:rsidR="00FC4AA7">
        <w:t xml:space="preserve">školy </w:t>
      </w:r>
      <w:r w:rsidR="00301403">
        <w:t xml:space="preserve"> na rok 2022 do 30.11.2021.</w:t>
      </w:r>
    </w:p>
    <w:p w:rsidR="00FC4AA7" w:rsidRDefault="00FC4AA7" w:rsidP="0037097F">
      <w:pPr>
        <w:pStyle w:val="Odsekzoznamu"/>
        <w:spacing w:line="240" w:lineRule="auto"/>
        <w:ind w:left="360"/>
      </w:pPr>
    </w:p>
    <w:p w:rsidR="00FC4AA7" w:rsidRDefault="00FC4AA7" w:rsidP="00FC4AA7">
      <w:pPr>
        <w:pStyle w:val="Odsekzoznamu"/>
        <w:spacing w:line="240" w:lineRule="auto"/>
        <w:ind w:left="360"/>
        <w:rPr>
          <w:b/>
        </w:rPr>
      </w:pPr>
    </w:p>
    <w:p w:rsidR="00FC4AA7" w:rsidRDefault="00FC4AA7" w:rsidP="00FC4AA7">
      <w:pPr>
        <w:pStyle w:val="Odsekzoznamu"/>
        <w:numPr>
          <w:ilvl w:val="0"/>
          <w:numId w:val="2"/>
        </w:numPr>
        <w:spacing w:line="240" w:lineRule="auto"/>
        <w:rPr>
          <w:b/>
        </w:rPr>
      </w:pPr>
      <w:r w:rsidRPr="00FC4AA7">
        <w:rPr>
          <w:b/>
        </w:rPr>
        <w:t>DEŇ ÚHRADY</w:t>
      </w:r>
    </w:p>
    <w:p w:rsidR="00FC4AA7" w:rsidRDefault="00FC4AA7" w:rsidP="00FC4AA7">
      <w:pPr>
        <w:spacing w:line="240" w:lineRule="auto"/>
        <w:ind w:left="360"/>
      </w:pPr>
      <w:r w:rsidRPr="00FC4AA7">
        <w:t xml:space="preserve">Bolo dohodnuté, </w:t>
      </w:r>
      <w:r w:rsidR="006208FA">
        <w:t>že finančné prostriedky budú pri</w:t>
      </w:r>
      <w:r w:rsidRPr="00FC4AA7">
        <w:t xml:space="preserve">písané na účet podľa bodu 2) tejto zmluvy do </w:t>
      </w:r>
      <w:r w:rsidRPr="00FC4AA7">
        <w:rPr>
          <w:b/>
        </w:rPr>
        <w:t>15-teho dňa v mesiaci</w:t>
      </w:r>
      <w:r w:rsidRPr="00FC4AA7">
        <w:t xml:space="preserve"> , počnúc od 1.1.2022 končiac do 31.12.2022</w:t>
      </w:r>
      <w:r>
        <w:t>.</w:t>
      </w:r>
    </w:p>
    <w:p w:rsidR="00FC4AA7" w:rsidRDefault="00FC4AA7" w:rsidP="00FC4AA7">
      <w:pPr>
        <w:spacing w:line="240" w:lineRule="auto"/>
        <w:ind w:left="360"/>
      </w:pPr>
    </w:p>
    <w:p w:rsidR="00FC4AA7" w:rsidRDefault="00FC4AA7" w:rsidP="00FC4AA7">
      <w:pPr>
        <w:spacing w:line="240" w:lineRule="auto"/>
        <w:ind w:left="360"/>
      </w:pPr>
      <w:r>
        <w:t>V Kláštore pod Znievom, dňa : 14.1.2022</w:t>
      </w:r>
    </w:p>
    <w:p w:rsidR="00FC4AA7" w:rsidRDefault="00FC4AA7" w:rsidP="00FC4AA7">
      <w:pPr>
        <w:spacing w:line="240" w:lineRule="auto"/>
        <w:ind w:left="360"/>
      </w:pPr>
    </w:p>
    <w:p w:rsidR="00FC4AA7" w:rsidRDefault="00FC4AA7" w:rsidP="00FC4AA7">
      <w:pPr>
        <w:spacing w:line="240" w:lineRule="auto"/>
        <w:ind w:left="360"/>
      </w:pPr>
    </w:p>
    <w:p w:rsidR="00FC4AA7" w:rsidRDefault="00FC4AA7" w:rsidP="00FC4AA7">
      <w:pPr>
        <w:spacing w:line="240" w:lineRule="auto"/>
        <w:ind w:left="360"/>
      </w:pPr>
    </w:p>
    <w:p w:rsidR="00FC4AA7" w:rsidRDefault="00FC4AA7" w:rsidP="00FC4AA7">
      <w:pPr>
        <w:spacing w:line="240" w:lineRule="auto"/>
        <w:ind w:left="360"/>
      </w:pPr>
    </w:p>
    <w:p w:rsidR="00FC4AA7" w:rsidRDefault="00FC4AA7" w:rsidP="00FC4AA7">
      <w:pPr>
        <w:spacing w:line="240" w:lineRule="auto"/>
        <w:ind w:left="360"/>
      </w:pPr>
      <w:r>
        <w:t>...........................................................                                       ............................................................</w:t>
      </w:r>
    </w:p>
    <w:p w:rsidR="00FC4AA7" w:rsidRPr="00FC4AA7" w:rsidRDefault="00FC4AA7" w:rsidP="00FC4AA7">
      <w:pPr>
        <w:spacing w:line="240" w:lineRule="auto"/>
        <w:ind w:left="360"/>
      </w:pPr>
      <w:r>
        <w:t xml:space="preserve">Mgr. Erika </w:t>
      </w:r>
      <w:proofErr w:type="spellStart"/>
      <w:r>
        <w:t>Cintulová</w:t>
      </w:r>
      <w:proofErr w:type="spellEnd"/>
      <w:r>
        <w:t xml:space="preserve">- starostka obce                                             Ing. Ivana Ličková, zriaďovateľka </w:t>
      </w:r>
    </w:p>
    <w:p w:rsidR="00FC4AA7" w:rsidRPr="00FC4AA7" w:rsidRDefault="00FC4AA7" w:rsidP="00FC4AA7">
      <w:pPr>
        <w:spacing w:line="240" w:lineRule="auto"/>
        <w:ind w:left="360"/>
      </w:pPr>
      <w:r w:rsidRPr="00FC4AA7">
        <w:t xml:space="preserve">                                                                                                          </w:t>
      </w:r>
      <w:r>
        <w:t xml:space="preserve">      </w:t>
      </w:r>
      <w:r w:rsidRPr="00FC4AA7">
        <w:t xml:space="preserve">    SZUŠ Kláštor pod Znievom</w:t>
      </w:r>
    </w:p>
    <w:p w:rsidR="00FC4AA7" w:rsidRPr="00FC4AA7" w:rsidRDefault="00FC4AA7" w:rsidP="00FC4AA7">
      <w:pPr>
        <w:spacing w:line="240" w:lineRule="auto"/>
        <w:ind w:left="360"/>
        <w:rPr>
          <w:b/>
        </w:rPr>
      </w:pPr>
    </w:p>
    <w:p w:rsidR="00FC4AA7" w:rsidRPr="00FC4AA7" w:rsidRDefault="00FC4AA7" w:rsidP="0037097F">
      <w:pPr>
        <w:pStyle w:val="Odsekzoznamu"/>
        <w:spacing w:line="240" w:lineRule="auto"/>
        <w:ind w:left="360"/>
      </w:pPr>
    </w:p>
    <w:p w:rsidR="009638A2" w:rsidRDefault="009638A2" w:rsidP="009638A2">
      <w:pPr>
        <w:spacing w:line="240" w:lineRule="auto"/>
        <w:rPr>
          <w:b/>
        </w:rPr>
      </w:pPr>
    </w:p>
    <w:p w:rsidR="009638A2" w:rsidRPr="009638A2" w:rsidRDefault="009638A2" w:rsidP="009638A2">
      <w:pPr>
        <w:spacing w:line="240" w:lineRule="auto"/>
        <w:rPr>
          <w:b/>
        </w:rPr>
      </w:pPr>
      <w:r>
        <w:rPr>
          <w:b/>
        </w:rPr>
        <w:t xml:space="preserve">   </w:t>
      </w:r>
    </w:p>
    <w:p w:rsidR="009638A2" w:rsidRDefault="009638A2" w:rsidP="00241B2B">
      <w:pPr>
        <w:pStyle w:val="Odsekzoznamu"/>
        <w:spacing w:line="240" w:lineRule="auto"/>
        <w:ind w:left="360"/>
      </w:pPr>
    </w:p>
    <w:p w:rsidR="009638A2" w:rsidRDefault="009638A2" w:rsidP="00241B2B">
      <w:pPr>
        <w:pStyle w:val="Odsekzoznamu"/>
        <w:spacing w:line="240" w:lineRule="auto"/>
        <w:ind w:left="360"/>
      </w:pPr>
    </w:p>
    <w:p w:rsidR="009638A2" w:rsidRDefault="009638A2" w:rsidP="00241B2B">
      <w:pPr>
        <w:pStyle w:val="Odsekzoznamu"/>
        <w:spacing w:line="240" w:lineRule="auto"/>
        <w:ind w:left="360"/>
      </w:pPr>
    </w:p>
    <w:p w:rsidR="009638A2" w:rsidRDefault="009638A2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p w:rsidR="00301403" w:rsidRDefault="00301403" w:rsidP="00241B2B">
      <w:pPr>
        <w:pStyle w:val="Odsekzoznamu"/>
        <w:spacing w:line="240" w:lineRule="auto"/>
        <w:ind w:left="360"/>
      </w:pPr>
    </w:p>
    <w:sectPr w:rsidR="00301403" w:rsidSect="00297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6220"/>
    <w:multiLevelType w:val="hybridMultilevel"/>
    <w:tmpl w:val="DEEA459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C2F09"/>
    <w:multiLevelType w:val="hybridMultilevel"/>
    <w:tmpl w:val="D1E8555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66978"/>
    <w:multiLevelType w:val="hybridMultilevel"/>
    <w:tmpl w:val="7A2C8830"/>
    <w:lvl w:ilvl="0" w:tplc="35A8FEE0">
      <w:start w:val="1"/>
      <w:numFmt w:val="upperLetter"/>
      <w:lvlText w:val="%1."/>
      <w:lvlJc w:val="left"/>
      <w:pPr>
        <w:ind w:left="37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55" w:hanging="360"/>
      </w:pPr>
    </w:lvl>
    <w:lvl w:ilvl="2" w:tplc="041B001B" w:tentative="1">
      <w:start w:val="1"/>
      <w:numFmt w:val="lowerRoman"/>
      <w:lvlText w:val="%3."/>
      <w:lvlJc w:val="right"/>
      <w:pPr>
        <w:ind w:left="5175" w:hanging="180"/>
      </w:pPr>
    </w:lvl>
    <w:lvl w:ilvl="3" w:tplc="041B000F" w:tentative="1">
      <w:start w:val="1"/>
      <w:numFmt w:val="decimal"/>
      <w:lvlText w:val="%4."/>
      <w:lvlJc w:val="left"/>
      <w:pPr>
        <w:ind w:left="5895" w:hanging="360"/>
      </w:pPr>
    </w:lvl>
    <w:lvl w:ilvl="4" w:tplc="041B0019" w:tentative="1">
      <w:start w:val="1"/>
      <w:numFmt w:val="lowerLetter"/>
      <w:lvlText w:val="%5."/>
      <w:lvlJc w:val="left"/>
      <w:pPr>
        <w:ind w:left="6615" w:hanging="360"/>
      </w:pPr>
    </w:lvl>
    <w:lvl w:ilvl="5" w:tplc="041B001B" w:tentative="1">
      <w:start w:val="1"/>
      <w:numFmt w:val="lowerRoman"/>
      <w:lvlText w:val="%6."/>
      <w:lvlJc w:val="right"/>
      <w:pPr>
        <w:ind w:left="7335" w:hanging="180"/>
      </w:pPr>
    </w:lvl>
    <w:lvl w:ilvl="6" w:tplc="041B000F" w:tentative="1">
      <w:start w:val="1"/>
      <w:numFmt w:val="decimal"/>
      <w:lvlText w:val="%7."/>
      <w:lvlJc w:val="left"/>
      <w:pPr>
        <w:ind w:left="8055" w:hanging="360"/>
      </w:pPr>
    </w:lvl>
    <w:lvl w:ilvl="7" w:tplc="041B0019" w:tentative="1">
      <w:start w:val="1"/>
      <w:numFmt w:val="lowerLetter"/>
      <w:lvlText w:val="%8."/>
      <w:lvlJc w:val="left"/>
      <w:pPr>
        <w:ind w:left="8775" w:hanging="360"/>
      </w:pPr>
    </w:lvl>
    <w:lvl w:ilvl="8" w:tplc="041B001B" w:tentative="1">
      <w:start w:val="1"/>
      <w:numFmt w:val="lowerRoman"/>
      <w:lvlText w:val="%9."/>
      <w:lvlJc w:val="right"/>
      <w:pPr>
        <w:ind w:left="9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26ED2"/>
    <w:rsid w:val="00241B2B"/>
    <w:rsid w:val="00297F38"/>
    <w:rsid w:val="00301403"/>
    <w:rsid w:val="0037097F"/>
    <w:rsid w:val="00435D6C"/>
    <w:rsid w:val="006208FA"/>
    <w:rsid w:val="00626ED2"/>
    <w:rsid w:val="00791D49"/>
    <w:rsid w:val="009638A2"/>
    <w:rsid w:val="00A14AEF"/>
    <w:rsid w:val="00C27B45"/>
    <w:rsid w:val="00FC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7F3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41B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2022-01-06T08:19:00Z</dcterms:created>
  <dcterms:modified xsi:type="dcterms:W3CDTF">2022-01-06T08:19:00Z</dcterms:modified>
</cp:coreProperties>
</file>